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771FB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464EB0" w:rsidP="00464EB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>فرایندها و عملیات در مهندسی بهداشت محیط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کد درس:           </w:t>
            </w:r>
            <w:r w:rsidR="001F7FBA">
              <w:rPr>
                <w:rFonts w:cs="B Nazanin" w:hint="cs"/>
                <w:b/>
                <w:bCs/>
                <w:rtl/>
              </w:rPr>
              <w:t>17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1F7FBA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میزان ساعت : </w:t>
            </w:r>
            <w:r w:rsidR="001F7FBA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64EB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</w:t>
            </w:r>
            <w:bookmarkStart w:id="0" w:name="_GoBack"/>
            <w:bookmarkEnd w:id="0"/>
            <w:r w:rsidR="001F7FB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             </w:t>
            </w:r>
            <w:r w:rsidR="001F7FBA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771FBE">
              <w:rPr>
                <w:rFonts w:cs="B Nazanin" w:hint="cs"/>
                <w:b/>
                <w:bCs/>
                <w:rtl/>
              </w:rPr>
              <w:t>97-96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71FB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2C6E" wp14:editId="18BA479D">
                <wp:simplePos x="0" y="0"/>
                <wp:positionH relativeFrom="column">
                  <wp:posOffset>1987550</wp:posOffset>
                </wp:positionH>
                <wp:positionV relativeFrom="paragraph">
                  <wp:posOffset>-635</wp:posOffset>
                </wp:positionV>
                <wp:extent cx="127000" cy="116840"/>
                <wp:effectExtent l="0" t="0" r="25400" b="1651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56.5pt;margin-top:-.0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C846" wp14:editId="1A28E92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5D1E5" wp14:editId="5ED1FC4E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6656E" wp14:editId="31FE1317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F2302" wp14:editId="5A5EF2C5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7620" r="13335" b="889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450C1" wp14:editId="5FEA9FC7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" filled="f"/>
            </w:pict>
          </mc:Fallback>
        </mc:AlternateContent>
      </w:r>
      <w:r w:rsidR="00F2420B" w:rsidRPr="001F7FBA">
        <w:rPr>
          <w:rFonts w:cs="B Nazanin"/>
          <w:b/>
          <w:bCs/>
          <w:noProof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080D1" wp14:editId="795A9E80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 w:rsidRPr="00771FBE">
        <w:rPr>
          <w:rFonts w:cs="B Nazanin"/>
          <w:b/>
          <w:bCs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958C" wp14:editId="75F1C6A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    </w:pict>
          </mc:Fallback>
        </mc:AlternateConten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1- </w:t>
      </w:r>
      <w:proofErr w:type="spellStart"/>
      <w:proofErr w:type="gramStart"/>
      <w:r>
        <w:t>larry</w:t>
      </w:r>
      <w:proofErr w:type="spellEnd"/>
      <w:proofErr w:type="gramEnd"/>
      <w:r>
        <w:t xml:space="preserve"> D</w:t>
      </w:r>
      <w:r>
        <w:rPr>
          <w:rFonts w:ascii="Arial" w:hAnsi="Arial" w:cs="B Davat"/>
        </w:rPr>
        <w:t xml:space="preserve">. </w:t>
      </w:r>
      <w:proofErr w:type="spellStart"/>
      <w:r>
        <w:rPr>
          <w:rFonts w:ascii="Arial" w:hAnsi="Arial" w:cs="B Davat"/>
        </w:rPr>
        <w:t>Benefield</w:t>
      </w:r>
      <w:proofErr w:type="spellEnd"/>
      <w:r>
        <w:rPr>
          <w:rFonts w:ascii="Arial" w:hAnsi="Arial" w:cs="B Davat"/>
        </w:rPr>
        <w:t xml:space="preserve">. Et </w:t>
      </w:r>
      <w:proofErr w:type="gramStart"/>
      <w:r>
        <w:rPr>
          <w:rFonts w:ascii="Arial" w:hAnsi="Arial" w:cs="B Davat"/>
        </w:rPr>
        <w:t>al(</w:t>
      </w:r>
      <w:proofErr w:type="gramEnd"/>
      <w:r>
        <w:rPr>
          <w:rFonts w:ascii="Arial" w:hAnsi="Arial" w:cs="B Davat"/>
        </w:rPr>
        <w:t xml:space="preserve">1982)" process chemistry for water &amp; waste water treatment" prentice – Hall Inc. new jersey. USA. 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 </w:t>
      </w:r>
      <w:proofErr w:type="spellStart"/>
      <w:r>
        <w:rPr>
          <w:rFonts w:ascii="Arial" w:hAnsi="Arial" w:cs="B Davat"/>
        </w:rPr>
        <w:t>walter,J</w:t>
      </w:r>
      <w:proofErr w:type="spellEnd"/>
      <w:r>
        <w:rPr>
          <w:rFonts w:ascii="Arial" w:hAnsi="Arial" w:cs="B Davat"/>
        </w:rPr>
        <w:t xml:space="preserve">. weber, </w:t>
      </w:r>
      <w:proofErr w:type="spellStart"/>
      <w:r>
        <w:rPr>
          <w:rFonts w:ascii="Arial" w:hAnsi="Arial" w:cs="B Davat"/>
        </w:rPr>
        <w:t>jr.</w:t>
      </w:r>
      <w:proofErr w:type="spellEnd"/>
      <w:r>
        <w:rPr>
          <w:rFonts w:ascii="Arial" w:hAnsi="Arial" w:cs="B Davat"/>
        </w:rPr>
        <w:t>(1972)" physicochemical process  for waste quality control" john Wiley &amp; sons .</w:t>
      </w:r>
      <w:proofErr w:type="spellStart"/>
      <w:r>
        <w:rPr>
          <w:rFonts w:ascii="Arial" w:hAnsi="Arial" w:cs="B Davat"/>
        </w:rPr>
        <w:t>INc</w:t>
      </w:r>
      <w:proofErr w:type="spellEnd"/>
      <w:r>
        <w:rPr>
          <w:rFonts w:ascii="Arial" w:hAnsi="Arial" w:cs="B Davat"/>
        </w:rPr>
        <w:t xml:space="preserve"> .USA.</w:t>
      </w:r>
    </w:p>
    <w:p w:rsidR="001F7FBA" w:rsidRPr="001F7FBA" w:rsidRDefault="001F7FBA" w:rsidP="001F7FBA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 w:rsidRPr="00597866">
        <w:rPr>
          <w:rFonts w:ascii="Arial" w:hAnsi="Arial" w:cs="B Davat"/>
        </w:rPr>
        <w:t>3-</w:t>
      </w:r>
      <w:r>
        <w:rPr>
          <w:rFonts w:ascii="Arial" w:hAnsi="Arial" w:cs="B Davat"/>
        </w:rPr>
        <w:t xml:space="preserve"> </w:t>
      </w:r>
      <w:proofErr w:type="gramStart"/>
      <w:r>
        <w:rPr>
          <w:rFonts w:ascii="Arial" w:hAnsi="Arial" w:cs="B Davat"/>
        </w:rPr>
        <w:t>tom</w:t>
      </w:r>
      <w:proofErr w:type="gramEnd"/>
      <w:r>
        <w:rPr>
          <w:rFonts w:ascii="Arial" w:hAnsi="Arial" w:cs="B Davat"/>
        </w:rPr>
        <w:t xml:space="preserve"> D. Reynolds, </w:t>
      </w:r>
      <w:proofErr w:type="spellStart"/>
      <w:r>
        <w:rPr>
          <w:rFonts w:ascii="Arial" w:hAnsi="Arial" w:cs="B Davat"/>
        </w:rPr>
        <w:t>Pual</w:t>
      </w:r>
      <w:proofErr w:type="spellEnd"/>
      <w:r>
        <w:rPr>
          <w:rFonts w:ascii="Arial" w:hAnsi="Arial" w:cs="B Davat"/>
        </w:rPr>
        <w:t xml:space="preserve"> a. Richard (1996)" unit operation and processes in environmental </w:t>
      </w:r>
      <w:proofErr w:type="spellStart"/>
      <w:r>
        <w:rPr>
          <w:rFonts w:ascii="Arial" w:hAnsi="Arial" w:cs="B Davat"/>
        </w:rPr>
        <w:t>Englieeing</w:t>
      </w:r>
      <w:proofErr w:type="spellEnd"/>
      <w:r>
        <w:rPr>
          <w:rFonts w:ascii="Arial" w:hAnsi="Arial" w:cs="B Davat"/>
        </w:rPr>
        <w:t xml:space="preserve"> " PWS publishing Co.  </w:t>
      </w:r>
    </w:p>
    <w:p w:rsidR="001F7FBA" w:rsidRPr="00FE2345" w:rsidRDefault="001F7FBA" w:rsidP="001F7FBA">
      <w:pPr>
        <w:ind w:left="-643"/>
        <w:jc w:val="right"/>
        <w:rPr>
          <w:rFonts w:cs="B Nazanin"/>
          <w:b/>
          <w:bCs/>
          <w:rtl/>
        </w:rPr>
      </w:pPr>
      <w:r>
        <w:rPr>
          <w:rFonts w:ascii="Arial" w:hAnsi="Arial" w:cs="B Davat"/>
        </w:rPr>
        <w:t xml:space="preserve">4-Cosey </w:t>
      </w:r>
      <w:proofErr w:type="spellStart"/>
      <w:r>
        <w:rPr>
          <w:rFonts w:ascii="Arial" w:hAnsi="Arial" w:cs="B Davat"/>
        </w:rPr>
        <w:t>T.j</w:t>
      </w:r>
      <w:proofErr w:type="gramStart"/>
      <w:r>
        <w:rPr>
          <w:rFonts w:ascii="Arial" w:hAnsi="Arial" w:cs="B Davat"/>
        </w:rPr>
        <w:t>.</w:t>
      </w:r>
      <w:proofErr w:type="spellEnd"/>
      <w:r>
        <w:rPr>
          <w:rFonts w:ascii="Arial" w:hAnsi="Arial" w:cs="B Davat"/>
        </w:rPr>
        <w:t>(</w:t>
      </w:r>
      <w:proofErr w:type="gramEnd"/>
      <w:r>
        <w:rPr>
          <w:rFonts w:ascii="Arial" w:hAnsi="Arial" w:cs="B Davat"/>
        </w:rPr>
        <w:t xml:space="preserve">1996)" unite treatment processes in water and waste water  engineering " john </w:t>
      </w:r>
      <w:proofErr w:type="spellStart"/>
      <w:r>
        <w:rPr>
          <w:rFonts w:ascii="Arial" w:hAnsi="Arial" w:cs="B Davat"/>
        </w:rPr>
        <w:t>wiley</w:t>
      </w:r>
      <w:proofErr w:type="spellEnd"/>
      <w:r>
        <w:rPr>
          <w:rFonts w:ascii="Arial" w:hAnsi="Arial" w:cs="B Davat"/>
        </w:rPr>
        <w:t xml:space="preserve"> &amp; sons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1F7FBA" w:rsidRDefault="001F7FBA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آشنایی با عملیات فیزیکی  و فرآیندی شیمیایی و بیولوژیکی که اساس عملیات کنترل و تصفیه در زمینه هایی مختلف بهداشت محیطی و بخصوص آب و فاضلاب  زا تشکیل می دهد.</w:t>
      </w:r>
    </w:p>
    <w:p w:rsidR="001F7FBA" w:rsidRPr="00FE2345" w:rsidRDefault="001F7FBA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1984"/>
        <w:gridCol w:w="1843"/>
        <w:gridCol w:w="1984"/>
        <w:gridCol w:w="2127"/>
      </w:tblGrid>
      <w:tr w:rsidR="007949FB" w:rsidRPr="00FE2345" w:rsidTr="001F7FBA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54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1F7FBA">
        <w:tc>
          <w:tcPr>
            <w:tcW w:w="1134" w:type="dxa"/>
          </w:tcPr>
          <w:p w:rsidR="007949FB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eastAsia"/>
                <w:b/>
                <w:bCs/>
                <w:rtl/>
              </w:rPr>
              <w:t>معادلات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ش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م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ا</w:t>
            </w:r>
            <w:r w:rsidRPr="001F7FBA">
              <w:rPr>
                <w:rFonts w:cs="B Nazanin" w:hint="cs"/>
                <w:b/>
                <w:bCs/>
                <w:rtl/>
              </w:rPr>
              <w:t>یی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محاسبه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نسبت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مول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سرعت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/>
                <w:b/>
                <w:bCs/>
                <w:rtl/>
              </w:rPr>
              <w:t xml:space="preserve">- </w:t>
            </w:r>
            <w:r w:rsidRPr="001F7FBA">
              <w:rPr>
                <w:rFonts w:cs="B Nazanin" w:hint="eastAsia"/>
                <w:b/>
                <w:bCs/>
                <w:rtl/>
              </w:rPr>
              <w:t>قانون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بقا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جرم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محدود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انتقال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جرم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1F7FBA">
              <w:rPr>
                <w:rFonts w:cs="B Nazanin" w:hint="eastAsia"/>
                <w:b/>
                <w:bCs/>
                <w:rtl/>
              </w:rPr>
              <w:t>معادلات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ش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م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ا</w:t>
            </w:r>
            <w:r w:rsidRPr="001F7FBA">
              <w:rPr>
                <w:rFonts w:cs="B Nazanin" w:hint="cs"/>
                <w:b/>
                <w:bCs/>
                <w:rtl/>
              </w:rPr>
              <w:t>یی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را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7949FB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/>
                <w:b/>
                <w:bCs/>
                <w:rtl/>
              </w:rPr>
              <w:t xml:space="preserve">     2-</w:t>
            </w:r>
            <w:r w:rsidRPr="001F7FBA">
              <w:rPr>
                <w:rFonts w:cs="B Nazanin" w:hint="eastAsia"/>
                <w:b/>
                <w:bCs/>
                <w:rtl/>
              </w:rPr>
              <w:t>انواع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سرعت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را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بداند</w:t>
            </w:r>
            <w:r w:rsidRPr="001F7FBA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4" w:type="dxa"/>
          </w:tcPr>
          <w:p w:rsidR="007949FB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eastAsia"/>
                <w:b/>
                <w:bCs/>
                <w:rtl/>
              </w:rPr>
              <w:t>معادله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eastAsia"/>
                <w:b/>
                <w:bCs/>
                <w:rtl/>
              </w:rPr>
              <w:t>سنت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صفر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 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 w:hint="eastAsia"/>
                <w:b/>
                <w:bCs/>
                <w:rtl/>
              </w:rPr>
              <w:t>ک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و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درجه</w:t>
            </w:r>
            <w:r w:rsidRPr="001F7FBA">
              <w:rPr>
                <w:rFonts w:cs="B Nazanin"/>
                <w:b/>
                <w:bCs/>
                <w:rtl/>
              </w:rPr>
              <w:t xml:space="preserve"> 2 -</w:t>
            </w:r>
            <w:r w:rsidRPr="001F7FBA">
              <w:rPr>
                <w:rFonts w:cs="B Nazanin" w:hint="eastAsia"/>
                <w:b/>
                <w:bCs/>
                <w:rtl/>
              </w:rPr>
              <w:t>واکنش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ها</w:t>
            </w:r>
            <w:r w:rsidRPr="001F7FBA">
              <w:rPr>
                <w:rFonts w:cs="B Nazanin" w:hint="cs"/>
                <w:b/>
                <w:bCs/>
                <w:rtl/>
              </w:rPr>
              <w:t>ی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قابل</w:t>
            </w:r>
            <w:r w:rsidRPr="001F7FBA">
              <w:rPr>
                <w:rFonts w:cs="B Nazanin"/>
                <w:b/>
                <w:bCs/>
                <w:rtl/>
              </w:rPr>
              <w:t xml:space="preserve"> </w:t>
            </w:r>
            <w:r w:rsidRPr="001F7FBA">
              <w:rPr>
                <w:rFonts w:cs="B Nazanin" w:hint="eastAsia"/>
                <w:b/>
                <w:bCs/>
                <w:rtl/>
              </w:rPr>
              <w:t>برگشت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توانایی شناخت  درجه واکنش ها را داشته باشد 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  سرعت واکنش ها را  تشخیص دهد.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واکنش های آنزیمی- درجه حرارت و سایر عوامل موثر  در واکنش ها</w:t>
            </w:r>
          </w:p>
        </w:tc>
        <w:tc>
          <w:tcPr>
            <w:tcW w:w="3544" w:type="dxa"/>
          </w:tcPr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1-عوامل موثر در واکنش ها را بداند</w:t>
            </w:r>
          </w:p>
          <w:p w:rsidR="001F7FBA" w:rsidRPr="001F7FBA" w:rsidRDefault="001F7FBA" w:rsidP="001F7FBA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2-شناخت انواع واکنش هایی که در تصفیه فاضلاب و آب اتفاق می افتد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3E4FAC">
        <w:trPr>
          <w:trHeight w:val="1592"/>
        </w:trPr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1F7FBA" w:rsidRPr="00FE2345" w:rsidRDefault="001F7FBA" w:rsidP="003E4FAC">
            <w:p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>انواع راکتورها و طراحی آنها-  راکتورهای تغذیه پیوسته و ناپیوسته – راکتورهای با جریان یکنواخت و آشفته</w:t>
            </w:r>
          </w:p>
        </w:tc>
        <w:tc>
          <w:tcPr>
            <w:tcW w:w="3544" w:type="dxa"/>
          </w:tcPr>
          <w:p w:rsidR="001F7FBA" w:rsidRPr="003E4FAC" w:rsidRDefault="001F7FBA" w:rsidP="003E4FA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 w:rsidRPr="001F7FBA">
              <w:rPr>
                <w:rFonts w:cs="B Nazanin" w:hint="cs"/>
                <w:b/>
                <w:bCs/>
                <w:rtl/>
              </w:rPr>
              <w:t xml:space="preserve">راکتورهای  مورد استفاده در تصفیه فاضلاب را  شناخته  و  از روی عدد پراکندگی </w:t>
            </w:r>
            <w:r w:rsidR="003E4FAC">
              <w:rPr>
                <w:rFonts w:cs="B Nazanin" w:hint="cs"/>
                <w:b/>
                <w:bCs/>
                <w:rtl/>
              </w:rPr>
              <w:t xml:space="preserve"> جریان اختلاط کامل  راتشخیص دهد</w:t>
            </w: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1F7FBA" w:rsidRPr="00FE2345" w:rsidRDefault="001F7FBA" w:rsidP="001F7FBA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 های جداسازی شامل ته نشینی و شناور سازی</w:t>
            </w:r>
          </w:p>
        </w:tc>
        <w:tc>
          <w:tcPr>
            <w:tcW w:w="3544" w:type="dxa"/>
          </w:tcPr>
          <w:p w:rsidR="001F7FBA" w:rsidRPr="003E4FAC" w:rsidRDefault="001F7FBA" w:rsidP="001F7FBA">
            <w:pPr>
              <w:numPr>
                <w:ilvl w:val="0"/>
                <w:numId w:val="4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 فرآیندهای ته نشینی و شناورسازی را دانسته و توانایی تشخیص ذرات از لحاظ ثقلی را از هم داشته باشد.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انعقاد- لخته سازی – پروسه های انعقاد- تثبیت مواد کلوییدی</w:t>
            </w:r>
          </w:p>
        </w:tc>
        <w:tc>
          <w:tcPr>
            <w:tcW w:w="3544" w:type="dxa"/>
          </w:tcPr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 انعقاد  و لخنه سازی  را بداند</w:t>
            </w:r>
          </w:p>
          <w:p w:rsidR="003E4FAC" w:rsidRPr="005939AB" w:rsidRDefault="003E4FAC" w:rsidP="003E4FAC">
            <w:pPr>
              <w:numPr>
                <w:ilvl w:val="0"/>
                <w:numId w:val="5"/>
              </w:numPr>
              <w:rPr>
                <w:rFonts w:ascii="Arial" w:hAnsi="Arial" w:cs="B Davat"/>
                <w:sz w:val="28"/>
                <w:szCs w:val="28"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مواد کلوییدی را ببشناسد.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امتحان کلاسی</w:t>
            </w:r>
          </w:p>
        </w:tc>
        <w:tc>
          <w:tcPr>
            <w:tcW w:w="354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</w:t>
            </w:r>
            <w:r w:rsidRPr="003E4FAC">
              <w:rPr>
                <w:rFonts w:cs="B Nazanin" w:hint="eastAsia"/>
                <w:b/>
                <w:bCs/>
                <w:rtl/>
              </w:rPr>
              <w:t>اپا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دارکردن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مواد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کلو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پتانس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زتا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خنث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پل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ساز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دربرگ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ر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ذرات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رسوبات</w:t>
            </w:r>
          </w:p>
        </w:tc>
        <w:tc>
          <w:tcPr>
            <w:tcW w:w="3544" w:type="dxa"/>
          </w:tcPr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انواع روش های ناپایدار کردن ذرات را بداند.</w:t>
            </w:r>
          </w:p>
          <w:p w:rsidR="003E4FAC" w:rsidRPr="005939AB" w:rsidRDefault="003E4FAC" w:rsidP="003E4FAC">
            <w:pPr>
              <w:numPr>
                <w:ilvl w:val="0"/>
                <w:numId w:val="6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5939AB">
              <w:rPr>
                <w:rFonts w:ascii="Arial" w:hAnsi="Arial" w:cs="B Davat" w:hint="cs"/>
                <w:sz w:val="28"/>
                <w:szCs w:val="28"/>
                <w:rtl/>
              </w:rPr>
              <w:t>کاربرد  ناپایدار کردن را در بحث تصفیه فاضلاب و آب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منعقد کننده و کمک منعقدکننده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روشهای منعقد کردن  را بداند.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2-مواد مورد استفاده برای انعقاد و لخته سازی را بداند.</w:t>
            </w:r>
          </w:p>
          <w:p w:rsidR="003E4FAC" w:rsidRDefault="003E4FAC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3E4FAC" w:rsidRDefault="003E4FAC" w:rsidP="003E4FAC">
            <w:pPr>
              <w:tabs>
                <w:tab w:val="left" w:pos="1157"/>
              </w:tabs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1F7FBA" w:rsidRPr="00FE2345" w:rsidRDefault="003E4FAC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جذب سطحی – روابط بین کشش سطحی و جذب – علت جذب و انواع آن - واکنش های مربوط به جذب سطحی و تعادل در واکنش ها- معادلات مربوطه –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واکنش های تعادلی مربوط به جذب را بداند.</w:t>
            </w:r>
          </w:p>
          <w:p w:rsidR="003E4FAC" w:rsidRPr="003E4FAC" w:rsidRDefault="003E4FAC" w:rsidP="003E4FAC">
            <w:pPr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جذب سطحی و انواع آنهارا  در مبحث آب و فاضلاب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eastAsia"/>
                <w:b/>
                <w:bCs/>
                <w:rtl/>
              </w:rPr>
              <w:t>سرعت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واکنش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ها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عوامل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موثر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در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- </w:t>
            </w:r>
            <w:r w:rsidRPr="003E4FAC">
              <w:rPr>
                <w:rFonts w:cs="B Nazanin" w:hint="eastAsia"/>
                <w:b/>
                <w:bCs/>
                <w:rtl/>
              </w:rPr>
              <w:t>روش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تع</w:t>
            </w:r>
            <w:r w:rsidRPr="003E4FAC">
              <w:rPr>
                <w:rFonts w:cs="B Nazanin" w:hint="cs"/>
                <w:b/>
                <w:bCs/>
                <w:rtl/>
              </w:rPr>
              <w:t>یی</w:t>
            </w:r>
            <w:r w:rsidRPr="003E4FAC">
              <w:rPr>
                <w:rFonts w:cs="B Nazanin" w:hint="eastAsia"/>
                <w:b/>
                <w:bCs/>
                <w:rtl/>
              </w:rPr>
              <w:t>ن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زوترم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lastRenderedPageBreak/>
              <w:t>ها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جذب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سطح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و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تطب</w:t>
            </w:r>
            <w:r w:rsidRPr="003E4FAC">
              <w:rPr>
                <w:rFonts w:cs="B Nazanin" w:hint="cs"/>
                <w:b/>
                <w:bCs/>
                <w:rtl/>
              </w:rPr>
              <w:t>ی</w:t>
            </w:r>
            <w:r w:rsidRPr="003E4FAC">
              <w:rPr>
                <w:rFonts w:cs="B Nazanin" w:hint="eastAsia"/>
                <w:b/>
                <w:bCs/>
                <w:rtl/>
              </w:rPr>
              <w:t>ق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با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معادلات</w:t>
            </w:r>
            <w:r w:rsidRPr="003E4FAC">
              <w:rPr>
                <w:rFonts w:cs="B Nazanin"/>
                <w:b/>
                <w:bCs/>
                <w:rtl/>
              </w:rPr>
              <w:t xml:space="preserve"> </w:t>
            </w:r>
            <w:r w:rsidRPr="003E4FAC">
              <w:rPr>
                <w:rFonts w:cs="B Nazanin" w:hint="eastAsia"/>
                <w:b/>
                <w:bCs/>
                <w:rtl/>
              </w:rPr>
              <w:t>مربوطه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lastRenderedPageBreak/>
              <w:t>انواع عبارات سرعت را بداند</w:t>
            </w:r>
          </w:p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 ایزوترم  های جذب را بداند.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تبادل یونی و معادلات مربوطه- سرعت واکنش ها و تعامل در واکنش ها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تعریف تبادل یون را  بداند.</w:t>
            </w:r>
          </w:p>
          <w:p w:rsidR="003E4FAC" w:rsidRPr="003E4FAC" w:rsidRDefault="003E4FAC" w:rsidP="003E4FAC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کاربرد تبادل یون را بداند.</w:t>
            </w:r>
          </w:p>
          <w:p w:rsidR="001F7FBA" w:rsidRPr="003E4FAC" w:rsidRDefault="001F7FBA" w:rsidP="003E4FA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1F7FBA">
        <w:tc>
          <w:tcPr>
            <w:tcW w:w="113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52" w:type="dxa"/>
          </w:tcPr>
          <w:p w:rsidR="001F7FBA" w:rsidRPr="00FE2345" w:rsidRDefault="003E4FAC" w:rsidP="001F7FBA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فرآیند های غشایی- پروسه های جداسازی- اسمز معکوس ودیالیز و الکترودیالیز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10"/>
              </w:num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مفهوم اکسیداسیون شیمیایی را بذاند</w:t>
            </w:r>
          </w:p>
          <w:p w:rsidR="001F7FBA" w:rsidRPr="003E4FAC" w:rsidRDefault="001F7FBA" w:rsidP="003E4FA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3E4FAC" w:rsidRPr="00FE2345" w:rsidTr="001F7FBA">
        <w:tc>
          <w:tcPr>
            <w:tcW w:w="1134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52" w:type="dxa"/>
          </w:tcPr>
          <w:p w:rsidR="003E4FAC" w:rsidRPr="003E4FAC" w:rsidRDefault="003E4FAC" w:rsidP="003E4FAC">
            <w:pPr>
              <w:rPr>
                <w:rFonts w:cs="B Nazanin"/>
                <w:b/>
                <w:bCs/>
                <w:rtl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انواع فرایندهای بیولوژیک تصفیه فاضلاب – معادلات مربوط به رشد- تعیین ضرایب پیوستگی</w:t>
            </w:r>
          </w:p>
        </w:tc>
        <w:tc>
          <w:tcPr>
            <w:tcW w:w="3544" w:type="dxa"/>
          </w:tcPr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اصول رشد معلق و چسبیده را در تصفیه فاضلاب بداند.</w:t>
            </w:r>
          </w:p>
          <w:p w:rsidR="003E4FAC" w:rsidRPr="003E4FAC" w:rsidRDefault="003E4FAC" w:rsidP="003E4FAC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3E4FAC">
              <w:rPr>
                <w:rFonts w:cs="B Nazanin" w:hint="cs"/>
                <w:b/>
                <w:bCs/>
                <w:rtl/>
              </w:rPr>
              <w:t>فرایندهای مورد استفاده در تصفیه فاضلاب را آگاهی داشته باشد.</w:t>
            </w:r>
          </w:p>
          <w:p w:rsidR="003E4FAC" w:rsidRPr="003E4FAC" w:rsidRDefault="003E4FAC" w:rsidP="003E4FAC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3E4FAC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</w:p>
          <w:p w:rsidR="003E4FAC" w:rsidRPr="00FE2345" w:rsidRDefault="003E4FAC" w:rsidP="003E4FA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12" w:rsidRDefault="00512912" w:rsidP="0075207D">
      <w:pPr>
        <w:spacing w:after="0" w:line="240" w:lineRule="auto"/>
      </w:pPr>
      <w:r>
        <w:separator/>
      </w:r>
    </w:p>
  </w:endnote>
  <w:endnote w:type="continuationSeparator" w:id="0">
    <w:p w:rsidR="00512912" w:rsidRDefault="005129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12" w:rsidRDefault="00512912" w:rsidP="0075207D">
      <w:pPr>
        <w:spacing w:after="0" w:line="240" w:lineRule="auto"/>
      </w:pPr>
      <w:r>
        <w:separator/>
      </w:r>
    </w:p>
  </w:footnote>
  <w:footnote w:type="continuationSeparator" w:id="0">
    <w:p w:rsidR="00512912" w:rsidRDefault="005129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129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129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D" w:rsidRDefault="005129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52B75"/>
    <w:rsid w:val="000E0EDC"/>
    <w:rsid w:val="001A0999"/>
    <w:rsid w:val="001F7FBA"/>
    <w:rsid w:val="002705ED"/>
    <w:rsid w:val="00342702"/>
    <w:rsid w:val="00361DF7"/>
    <w:rsid w:val="00382AF4"/>
    <w:rsid w:val="00391B74"/>
    <w:rsid w:val="003B52FF"/>
    <w:rsid w:val="003B64C7"/>
    <w:rsid w:val="003E4FAC"/>
    <w:rsid w:val="003F2B80"/>
    <w:rsid w:val="00403A6D"/>
    <w:rsid w:val="00407F4E"/>
    <w:rsid w:val="0042454C"/>
    <w:rsid w:val="00464EB0"/>
    <w:rsid w:val="004856E6"/>
    <w:rsid w:val="00512912"/>
    <w:rsid w:val="00564C72"/>
    <w:rsid w:val="00574151"/>
    <w:rsid w:val="005A6724"/>
    <w:rsid w:val="005C33DC"/>
    <w:rsid w:val="005C4755"/>
    <w:rsid w:val="00666024"/>
    <w:rsid w:val="006946C2"/>
    <w:rsid w:val="0075181C"/>
    <w:rsid w:val="0075207D"/>
    <w:rsid w:val="007700F1"/>
    <w:rsid w:val="00771FBE"/>
    <w:rsid w:val="007949FB"/>
    <w:rsid w:val="007F477A"/>
    <w:rsid w:val="008536AA"/>
    <w:rsid w:val="00865F89"/>
    <w:rsid w:val="00913848"/>
    <w:rsid w:val="009A62C4"/>
    <w:rsid w:val="00A92D12"/>
    <w:rsid w:val="00A97C0A"/>
    <w:rsid w:val="00AE4514"/>
    <w:rsid w:val="00B658EA"/>
    <w:rsid w:val="00B67187"/>
    <w:rsid w:val="00B7504B"/>
    <w:rsid w:val="00CE509D"/>
    <w:rsid w:val="00DA2053"/>
    <w:rsid w:val="00DD4C00"/>
    <w:rsid w:val="00DE3D63"/>
    <w:rsid w:val="00F150CE"/>
    <w:rsid w:val="00F15269"/>
    <w:rsid w:val="00F2420B"/>
    <w:rsid w:val="00F47E8B"/>
    <w:rsid w:val="00F53BA2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Pink</cp:lastModifiedBy>
  <cp:revision>5</cp:revision>
  <cp:lastPrinted>2016-04-26T09:51:00Z</cp:lastPrinted>
  <dcterms:created xsi:type="dcterms:W3CDTF">2016-09-30T17:33:00Z</dcterms:created>
  <dcterms:modified xsi:type="dcterms:W3CDTF">2017-10-29T08:23:00Z</dcterms:modified>
</cp:coreProperties>
</file>