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710234">
      <w:pPr>
        <w:tabs>
          <w:tab w:val="left" w:pos="12630"/>
        </w:tabs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  <w:r w:rsidR="00710234">
        <w:rPr>
          <w:rFonts w:cs="B Farnaz"/>
          <w:rtl/>
        </w:rPr>
        <w:tab/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71023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</w:t>
            </w:r>
            <w:r w:rsidR="00710234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نام مدرس:      </w:t>
            </w:r>
            <w:r w:rsidR="00710234">
              <w:rPr>
                <w:rFonts w:cs="B Nazanin" w:hint="cs"/>
                <w:b/>
                <w:bCs/>
                <w:rtl/>
              </w:rPr>
              <w:t>دکتر فهیمه خوشابی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رتبه علمی:</w:t>
            </w:r>
            <w:r w:rsidR="00710234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710234">
              <w:rPr>
                <w:rFonts w:cs="B Nazanin" w:hint="cs"/>
                <w:b/>
                <w:bCs/>
                <w:rtl/>
              </w:rPr>
              <w:t>ازمایشگاه ارزیابی وضع 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کد درس:                نوع درس(تئوری /عملی):    </w:t>
            </w:r>
            <w:r w:rsidR="00710234">
              <w:rPr>
                <w:rFonts w:cs="B Nazanin" w:hint="cs"/>
                <w:b/>
                <w:bCs/>
                <w:rtl/>
              </w:rPr>
              <w:t xml:space="preserve">عملی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710234">
              <w:rPr>
                <w:rFonts w:cs="B Nazanin" w:hint="cs"/>
                <w:b/>
                <w:bCs/>
                <w:rtl/>
              </w:rPr>
              <w:t>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710234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C67B5F">
            <w:pPr>
              <w:spacing w:line="360" w:lineRule="auto"/>
              <w:rPr>
                <w:rFonts w:cs="B Nazanin"/>
                <w:b/>
                <w:bCs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</w:t>
            </w:r>
            <w:r w:rsidR="00710234">
              <w:rPr>
                <w:rFonts w:cs="B Nazanin" w:hint="cs"/>
                <w:b/>
                <w:bCs/>
                <w:rtl/>
              </w:rPr>
              <w:t>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مقطع تحصیلی فراگیران :                 </w:t>
            </w:r>
            <w:r w:rsidR="00710234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نیمسال ارائه درس: </w:t>
            </w:r>
            <w:r w:rsidR="00710234">
              <w:rPr>
                <w:rFonts w:cs="B Nazanin" w:hint="cs"/>
                <w:b/>
                <w:bCs/>
                <w:rtl/>
              </w:rPr>
              <w:t>اول</w:t>
            </w:r>
            <w:r w:rsidR="00C67B5F">
              <w:rPr>
                <w:rFonts w:cs="B Nazanin" w:hint="cs"/>
                <w:b/>
                <w:bCs/>
                <w:rtl/>
              </w:rPr>
              <w:t xml:space="preserve"> 98-97</w:t>
            </w:r>
            <w:bookmarkStart w:id="0" w:name="_GoBack"/>
            <w:bookmarkEnd w:id="0"/>
          </w:p>
        </w:tc>
      </w:tr>
    </w:tbl>
    <w:p w:rsidR="00CE509D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882603" w:rsidRPr="00F46D05" w:rsidRDefault="00882603" w:rsidP="00882603">
      <w:pPr>
        <w:tabs>
          <w:tab w:val="left" w:pos="1668"/>
        </w:tabs>
        <w:ind w:left="-643"/>
        <w:rPr>
          <w:rFonts w:cs="B Nazanin"/>
          <w:b/>
          <w:bCs/>
          <w:color w:val="FF0000"/>
          <w:rtl/>
        </w:rPr>
      </w:pPr>
      <w:r w:rsidRPr="00F46D05">
        <w:rPr>
          <w:rFonts w:cs="B Nazanin" w:hint="cs"/>
          <w:b/>
          <w:bCs/>
          <w:noProof/>
          <w:color w:val="FF0000"/>
          <w:rtl/>
        </w:rPr>
        <w:t>حضور فعال</w:t>
      </w:r>
      <w:r>
        <w:rPr>
          <w:rFonts w:cs="B Nazanin" w:hint="cs"/>
          <w:b/>
          <w:bCs/>
          <w:noProof/>
          <w:color w:val="FF0000"/>
          <w:rtl/>
        </w:rPr>
        <w:t xml:space="preserve"> </w:t>
      </w:r>
      <w:r w:rsidRPr="00F46D05">
        <w:rPr>
          <w:rFonts w:cs="B Nazanin" w:hint="cs"/>
          <w:b/>
          <w:bCs/>
          <w:color w:val="FF0000"/>
          <w:rtl/>
        </w:rPr>
        <w:t xml:space="preserve">در </w:t>
      </w:r>
      <w:r>
        <w:rPr>
          <w:rFonts w:cs="B Nazanin" w:hint="cs"/>
          <w:b/>
          <w:bCs/>
          <w:color w:val="FF0000"/>
          <w:rtl/>
        </w:rPr>
        <w:t>ازمایشگاه</w:t>
      </w:r>
      <w:r w:rsidRPr="00F46D05">
        <w:rPr>
          <w:rFonts w:cs="B Nazanin" w:hint="cs"/>
          <w:b/>
          <w:bCs/>
          <w:color w:val="FF0000"/>
          <w:rtl/>
        </w:rPr>
        <w:t xml:space="preserve">    </w:t>
      </w:r>
      <w:r>
        <w:rPr>
          <w:rFonts w:ascii="Arial" w:hAnsi="Arial" w:cs="Arial"/>
          <w:b/>
          <w:bCs/>
          <w:color w:val="FF0000"/>
          <w:rtl/>
        </w:rPr>
        <w:t>▄</w:t>
      </w:r>
      <w:r w:rsidRPr="00F46D05">
        <w:rPr>
          <w:rFonts w:cs="B Nazanin" w:hint="cs"/>
          <w:b/>
          <w:bCs/>
          <w:color w:val="FF0000"/>
          <w:rtl/>
        </w:rPr>
        <w:t xml:space="preserve">       سئوالات کلاسی  </w:t>
      </w:r>
      <w:r>
        <w:rPr>
          <w:rFonts w:ascii="Arial" w:hAnsi="Arial" w:cs="Arial"/>
          <w:b/>
          <w:bCs/>
          <w:color w:val="FF0000"/>
          <w:rtl/>
        </w:rPr>
        <w:t>▄</w:t>
      </w:r>
      <w:r w:rsidRPr="00F46D05">
        <w:rPr>
          <w:rFonts w:cs="B Nazanin" w:hint="cs"/>
          <w:b/>
          <w:bCs/>
          <w:color w:val="FF0000"/>
          <w:rtl/>
        </w:rPr>
        <w:t xml:space="preserve">      امتحان میان ترم   </w:t>
      </w:r>
      <w:r>
        <w:rPr>
          <w:rFonts w:ascii="Arial" w:hAnsi="Arial" w:cs="Arial"/>
          <w:b/>
          <w:bCs/>
          <w:color w:val="FF0000"/>
          <w:rtl/>
        </w:rPr>
        <w:t>▄</w:t>
      </w:r>
      <w:r w:rsidRPr="00F46D05">
        <w:rPr>
          <w:rFonts w:cs="B Nazanin" w:hint="cs"/>
          <w:b/>
          <w:bCs/>
          <w:color w:val="FF0000"/>
          <w:rtl/>
        </w:rPr>
        <w:t xml:space="preserve">   پروژه درسی </w:t>
      </w:r>
      <w:r>
        <w:rPr>
          <w:rFonts w:ascii="Arial" w:hAnsi="Arial" w:cs="Arial"/>
          <w:b/>
          <w:bCs/>
          <w:color w:val="FF0000"/>
          <w:rtl/>
        </w:rPr>
        <w:t>□</w:t>
      </w:r>
      <w:r w:rsidRPr="00F46D05">
        <w:rPr>
          <w:rFonts w:cs="B Nazanin" w:hint="cs"/>
          <w:b/>
          <w:bCs/>
          <w:color w:val="FF0000"/>
          <w:rtl/>
        </w:rPr>
        <w:t xml:space="preserve">          کنفرانس </w:t>
      </w:r>
      <w:r w:rsidRPr="00F46D05">
        <w:rPr>
          <w:rFonts w:ascii="Times New Roman" w:hAnsi="Times New Roman" w:cs="Times New Roman" w:hint="cs"/>
          <w:b/>
          <w:bCs/>
          <w:color w:val="FF0000"/>
          <w:rtl/>
        </w:rPr>
        <w:t>–</w:t>
      </w:r>
      <w:r w:rsidRPr="00F46D05">
        <w:rPr>
          <w:rFonts w:cs="B Nazanin" w:hint="cs"/>
          <w:b/>
          <w:bCs/>
          <w:color w:val="FF0000"/>
          <w:rtl/>
        </w:rPr>
        <w:t xml:space="preserve"> ترجمه            فعالیت علمی و گزارش کار  </w:t>
      </w:r>
      <w:r>
        <w:rPr>
          <w:rFonts w:ascii="Arial" w:hAnsi="Arial" w:cs="Arial"/>
          <w:b/>
          <w:bCs/>
          <w:color w:val="FF0000"/>
          <w:rtl/>
        </w:rPr>
        <w:t>■</w:t>
      </w:r>
      <w:r w:rsidRPr="00F46D05">
        <w:rPr>
          <w:rFonts w:cs="B Nazanin" w:hint="cs"/>
          <w:b/>
          <w:bCs/>
          <w:color w:val="FF0000"/>
          <w:rtl/>
        </w:rPr>
        <w:t xml:space="preserve">        امتحان پایان نیمسال سایر</w:t>
      </w:r>
      <w:r>
        <w:rPr>
          <w:rFonts w:ascii="Arial" w:hAnsi="Arial" w:cs="Arial"/>
          <w:b/>
          <w:bCs/>
          <w:color w:val="FF0000"/>
          <w:rtl/>
        </w:rPr>
        <w:t>▄</w:t>
      </w:r>
    </w:p>
    <w:p w:rsidR="00882603" w:rsidRPr="00FE2345" w:rsidRDefault="00882603" w:rsidP="005A6724">
      <w:pPr>
        <w:ind w:left="-643"/>
        <w:rPr>
          <w:rFonts w:cs="B Nazanin"/>
          <w:b/>
          <w:bCs/>
          <w:rtl/>
        </w:rPr>
      </w:pPr>
    </w:p>
    <w:p w:rsidR="00CE509D" w:rsidRDefault="00CE509D" w:rsidP="005D3E8A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5D3E8A" w:rsidRDefault="005D3E8A" w:rsidP="005D3E8A">
      <w:pPr>
        <w:rPr>
          <w:rFonts w:asciiTheme="majorBidi" w:hAnsiTheme="majorBidi" w:cstheme="majorBidi"/>
          <w:rtl/>
        </w:rPr>
      </w:pPr>
      <w:r w:rsidRPr="005B13E3">
        <w:rPr>
          <w:rFonts w:asciiTheme="majorBidi" w:hAnsiTheme="majorBidi" w:cstheme="majorBidi"/>
          <w:rtl/>
        </w:rPr>
        <w:t>منابع اصلی تدریس درس مورد نظر:</w:t>
      </w:r>
    </w:p>
    <w:p w:rsidR="005D3E8A" w:rsidRDefault="005D3E8A" w:rsidP="005D3E8A">
      <w:pPr>
        <w:bidi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Jelliffe</w:t>
      </w:r>
      <w:proofErr w:type="spellEnd"/>
      <w:r>
        <w:rPr>
          <w:rFonts w:asciiTheme="majorBidi" w:hAnsiTheme="majorBidi" w:cstheme="majorBidi"/>
        </w:rPr>
        <w:t xml:space="preserve"> and </w:t>
      </w:r>
      <w:proofErr w:type="spellStart"/>
      <w:r>
        <w:rPr>
          <w:rFonts w:asciiTheme="majorBidi" w:hAnsiTheme="majorBidi" w:cstheme="majorBidi"/>
        </w:rPr>
        <w:t>Jelliffe</w:t>
      </w:r>
      <w:proofErr w:type="spellEnd"/>
      <w:r>
        <w:rPr>
          <w:rFonts w:asciiTheme="majorBidi" w:hAnsiTheme="majorBidi" w:cstheme="majorBidi"/>
        </w:rPr>
        <w:t>. Assessment of nutritional status. Oxford University Press, New York.1995.</w:t>
      </w:r>
    </w:p>
    <w:p w:rsidR="005D3E8A" w:rsidRDefault="005D3E8A" w:rsidP="005D3E8A">
      <w:pPr>
        <w:bidi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Barkauskas</w:t>
      </w:r>
      <w:proofErr w:type="spellEnd"/>
      <w:r>
        <w:rPr>
          <w:rFonts w:asciiTheme="majorBidi" w:hAnsiTheme="majorBidi" w:cstheme="majorBidi"/>
        </w:rPr>
        <w:t xml:space="preserve"> VH, Baumann LC, Darling- Fisher CS. Health and Physical Assessment. </w:t>
      </w:r>
      <w:proofErr w:type="gramStart"/>
      <w:r>
        <w:rPr>
          <w:rFonts w:asciiTheme="majorBidi" w:hAnsiTheme="majorBidi" w:cstheme="majorBidi"/>
        </w:rPr>
        <w:t>Mosby ,</w:t>
      </w:r>
      <w:proofErr w:type="gramEnd"/>
      <w:r>
        <w:rPr>
          <w:rFonts w:asciiTheme="majorBidi" w:hAnsiTheme="majorBidi" w:cstheme="majorBidi"/>
        </w:rPr>
        <w:t xml:space="preserve"> Philadelphia.2000.</w:t>
      </w:r>
    </w:p>
    <w:p w:rsidR="005D3E8A" w:rsidRDefault="005D3E8A" w:rsidP="005D3E8A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Pressman AH, Adams AH. Clinical Assessment of nutritional status. Williams&amp; Wilkins.2004.</w:t>
      </w:r>
    </w:p>
    <w:p w:rsidR="005D3E8A" w:rsidRPr="00095DA6" w:rsidRDefault="005D3E8A" w:rsidP="005D3E8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زراتی میترا ، بیطرفان ویدا. اصول ارزیابی وضعیت تغذیه . ناشر گروه تالیفی دکتر خلیلی. چاپ اول.تهران .1391 </w:t>
      </w:r>
    </w:p>
    <w:p w:rsidR="005D3E8A" w:rsidRPr="005B13E3" w:rsidRDefault="005D3E8A" w:rsidP="005D3E8A">
      <w:pPr>
        <w:rPr>
          <w:rFonts w:asciiTheme="majorBidi" w:hAnsiTheme="majorBidi" w:cstheme="majorBidi"/>
        </w:rPr>
      </w:pPr>
    </w:p>
    <w:p w:rsidR="005D3E8A" w:rsidRPr="005D3E8A" w:rsidRDefault="005D3E8A" w:rsidP="005D3E8A">
      <w:pPr>
        <w:pStyle w:val="ListParagraph"/>
        <w:numPr>
          <w:ilvl w:val="0"/>
          <w:numId w:val="3"/>
        </w:numPr>
        <w:rPr>
          <w:rFonts w:cs="B Nazanin"/>
          <w:b/>
          <w:bCs/>
          <w:rtl/>
        </w:rPr>
      </w:pPr>
      <w:r w:rsidRPr="005D3E8A">
        <w:rPr>
          <w:rFonts w:asciiTheme="majorBidi" w:hAnsiTheme="majorBidi" w:cstheme="majorBidi"/>
          <w:rtl/>
        </w:rPr>
        <w:t xml:space="preserve">منصور صابری. تغذیه و رژیم درمانی. چاپ دوم، ویرایش چهارم. انتشارات کتاب میر، تهران 1390    </w:t>
      </w:r>
    </w:p>
    <w:p w:rsidR="005D3E8A" w:rsidRPr="005B13E3" w:rsidRDefault="005D3E8A" w:rsidP="005D3E8A">
      <w:pPr>
        <w:autoSpaceDE w:val="0"/>
        <w:autoSpaceDN w:val="0"/>
        <w:adjustRightInd w:val="0"/>
        <w:rPr>
          <w:rFonts w:asciiTheme="majorBidi" w:hAnsiTheme="majorBidi" w:cstheme="majorBidi"/>
          <w:rtl/>
        </w:rPr>
      </w:pPr>
    </w:p>
    <w:p w:rsidR="005D3E8A" w:rsidRPr="005B13E3" w:rsidRDefault="005D3E8A" w:rsidP="005D3E8A">
      <w:pPr>
        <w:autoSpaceDE w:val="0"/>
        <w:autoSpaceDN w:val="0"/>
        <w:adjustRightInd w:val="0"/>
        <w:rPr>
          <w:rFonts w:asciiTheme="majorBidi" w:hAnsiTheme="majorBidi" w:cstheme="majorBidi"/>
          <w:rtl/>
        </w:rPr>
      </w:pPr>
    </w:p>
    <w:p w:rsidR="005D3E8A" w:rsidRPr="005B13E3" w:rsidRDefault="005D3E8A" w:rsidP="005D3E8A">
      <w:pPr>
        <w:autoSpaceDE w:val="0"/>
        <w:autoSpaceDN w:val="0"/>
        <w:adjustRightInd w:val="0"/>
        <w:rPr>
          <w:rFonts w:asciiTheme="majorBidi" w:hAnsiTheme="majorBidi" w:cstheme="majorBidi"/>
          <w:rtl/>
        </w:rPr>
      </w:pPr>
      <w:r w:rsidRPr="005B13E3">
        <w:rPr>
          <w:rFonts w:asciiTheme="majorBidi" w:hAnsiTheme="majorBidi" w:cstheme="majorBidi"/>
          <w:rtl/>
        </w:rPr>
        <w:t xml:space="preserve">فرم تنظیم طرح درس </w:t>
      </w:r>
    </w:p>
    <w:p w:rsidR="005D3E8A" w:rsidRPr="00FE2345" w:rsidRDefault="005D3E8A" w:rsidP="00CE509D">
      <w:pPr>
        <w:ind w:left="-643"/>
        <w:rPr>
          <w:rFonts w:cs="B Nazanin"/>
          <w:b/>
          <w:bCs/>
          <w:rtl/>
        </w:rPr>
      </w:pPr>
    </w:p>
    <w:p w:rsidR="008018A1" w:rsidRDefault="007949FB" w:rsidP="008018A1">
      <w:pPr>
        <w:ind w:left="-643"/>
        <w:rPr>
          <w:rFonts w:asciiTheme="majorBidi" w:hAnsiTheme="majorBidi" w:cstheme="majorBidi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 </w:t>
      </w:r>
      <w:r w:rsidR="008018A1">
        <w:rPr>
          <w:rFonts w:cs="B Nazanin" w:hint="cs"/>
          <w:b/>
          <w:bCs/>
          <w:rtl/>
        </w:rPr>
        <w:t xml:space="preserve">شرح مختصری از </w:t>
      </w:r>
      <w:r w:rsidRPr="00FE2345">
        <w:rPr>
          <w:rFonts w:cs="B Nazanin" w:hint="cs"/>
          <w:b/>
          <w:bCs/>
          <w:rtl/>
        </w:rPr>
        <w:t xml:space="preserve">درس </w:t>
      </w:r>
      <w:r w:rsidR="005A6724">
        <w:rPr>
          <w:rFonts w:cs="B Nazanin" w:hint="cs"/>
          <w:b/>
          <w:bCs/>
          <w:rtl/>
        </w:rPr>
        <w:t>:</w:t>
      </w:r>
      <w:r w:rsidR="008018A1" w:rsidRPr="008018A1">
        <w:rPr>
          <w:rFonts w:asciiTheme="majorBidi" w:hAnsiTheme="majorBidi" w:cstheme="majorBidi" w:hint="cs"/>
          <w:rtl/>
        </w:rPr>
        <w:t xml:space="preserve"> </w:t>
      </w:r>
      <w:r w:rsidR="008018A1">
        <w:rPr>
          <w:rFonts w:asciiTheme="majorBidi" w:hAnsiTheme="majorBidi" w:cstheme="majorBidi" w:hint="cs"/>
          <w:rtl/>
        </w:rPr>
        <w:t xml:space="preserve">تغذیه علمی مربوط به پیشگیری بوده ، لذا بسیار حائز اهمیت می باشد که افراد اگاه و تحصیل کرده در این رشته از مهارتهای کافی جهت تشخیص و شناخت مشکلات تغذیه ای برخوردار باشند. امروزه در دنیا روش های گوناگونی وجود دارد تا از طریف انها بتوان افراد در معرض خطر و یا افراد مبتلا را شناسایی و بتوان انها را درمان کرد. لذا حائز اهمیت است که کارشناسان تغذیه و حتی اعضای تیم پزشکی با این روش ها  اشناباشند. تا بتوانند از توانمندی های خود چه در زمینه غربال گری و چه در موارد حاداستفاده نمایند. بی شک بسیاری از کمبودهای تغدیه ای در مراخل ابتدایی بدون علامت و عارضه بوده و صرفا از طریق انجام ازمایشات بیوشیمیایی که فاکتور کلیدی در ارزیابی های تغذیه ای است شناخته می شود.    </w:t>
      </w:r>
    </w:p>
    <w:p w:rsidR="007949FB" w:rsidRDefault="008018A1" w:rsidP="008018A1">
      <w:pPr>
        <w:ind w:left="-643"/>
        <w:rPr>
          <w:rFonts w:cs="B Nazanin"/>
          <w:b/>
          <w:bCs/>
          <w:rtl/>
        </w:rPr>
      </w:pPr>
      <w:r>
        <w:rPr>
          <w:rFonts w:asciiTheme="majorBidi" w:hAnsiTheme="majorBidi" w:cstheme="majorBidi" w:hint="cs"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هدف کلی</w:t>
      </w:r>
      <w:r>
        <w:rPr>
          <w:rFonts w:cs="B Nazanin" w:hint="cs"/>
          <w:b/>
          <w:bCs/>
          <w:rtl/>
        </w:rPr>
        <w:t xml:space="preserve"> درس:</w:t>
      </w:r>
    </w:p>
    <w:p w:rsidR="008018A1" w:rsidRPr="005B13E3" w:rsidRDefault="008018A1" w:rsidP="008018A1">
      <w:pPr>
        <w:rPr>
          <w:rFonts w:asciiTheme="majorBidi" w:hAnsiTheme="majorBidi" w:cstheme="majorBidi"/>
          <w:rtl/>
        </w:rPr>
      </w:pPr>
      <w:r w:rsidRPr="00AB6880">
        <w:rPr>
          <w:rFonts w:asciiTheme="majorBidi" w:hAnsiTheme="majorBidi" w:cstheme="majorBidi" w:hint="cs"/>
          <w:b/>
          <w:bCs/>
          <w:rtl/>
        </w:rPr>
        <w:t>بخش تئوری</w:t>
      </w:r>
      <w:r>
        <w:rPr>
          <w:rFonts w:asciiTheme="majorBidi" w:hAnsiTheme="majorBidi" w:cstheme="majorBidi" w:hint="cs"/>
          <w:rtl/>
        </w:rPr>
        <w:t xml:space="preserve">: </w:t>
      </w:r>
      <w:r w:rsidRPr="005B13E3">
        <w:rPr>
          <w:rFonts w:asciiTheme="majorBidi" w:hAnsiTheme="majorBidi" w:cstheme="majorBidi"/>
          <w:rtl/>
        </w:rPr>
        <w:t>اهداف كلي درس: در پایان این دوره انتظار می رود دانشجو بتواند :</w:t>
      </w:r>
    </w:p>
    <w:p w:rsidR="008018A1" w:rsidRPr="00086859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086859">
        <w:rPr>
          <w:rFonts w:asciiTheme="majorBidi" w:hAnsiTheme="majorBidi" w:cstheme="majorBidi" w:hint="cs"/>
          <w:rtl/>
        </w:rPr>
        <w:t>پس ازاتمام این درس بتواند وضعیت تغذیه ای فرد را با استفاده از روش های مختلف ارزیابی نموده و بر اساس ان مشکلات تغذیه ای را تشخیص دهد.</w:t>
      </w:r>
    </w:p>
    <w:p w:rsidR="008018A1" w:rsidRDefault="008018A1" w:rsidP="008018A1">
      <w:pPr>
        <w:autoSpaceDE w:val="0"/>
        <w:autoSpaceDN w:val="0"/>
        <w:adjustRightInd w:val="0"/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الف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اهداف دانشی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086859">
        <w:rPr>
          <w:rFonts w:asciiTheme="majorBidi" w:hAnsiTheme="majorBidi" w:cstheme="majorBidi" w:hint="cs"/>
          <w:rtl/>
        </w:rPr>
        <w:t xml:space="preserve">اشنایی با تاریخجه و اهمیت بررسی وضع تغذیه و اصطلاحات مربوطه 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مراحل وضع تغذیه را بداند 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روش های مختلف بررسی وضع تغذیه را به شرح زیر بیان کند: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تاریخچه تغذیه ای و بررسی اقتصادی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اجتماعی ( عادات غذایی، اگاهی های تغذیه ای ، امنیت غذایی و امار بهداشتی)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انواع بررسی های مصرف مواد غذایی (یادامد 24 ساعته خوراک، بسامد خوراک، یادداشت غذایی و مشاهده مستقیم) 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بررسی انتروپومتری ( قد ، وزن ، محیط اندام ها نمایه توده بدن و ضخامت چین پوستی)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بررسی بیوشیمیایی و ازمایشگاهی ( پروفایل لیپیدها، کربوهیدرات هاپروتئین ها، هماتولوژی و ویتامین ها واملاح)</w:t>
      </w:r>
    </w:p>
    <w:p w:rsidR="008018A1" w:rsidRPr="006816E2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rtl/>
        </w:rPr>
      </w:pPr>
      <w:r w:rsidRPr="006816E2">
        <w:rPr>
          <w:rFonts w:asciiTheme="majorBidi" w:hAnsiTheme="majorBidi" w:cstheme="majorBidi" w:hint="cs"/>
          <w:rtl/>
        </w:rPr>
        <w:t>بر</w:t>
      </w:r>
      <w:r>
        <w:rPr>
          <w:rFonts w:asciiTheme="majorBidi" w:hAnsiTheme="majorBidi" w:cstheme="majorBidi" w:hint="cs"/>
          <w:rtl/>
        </w:rPr>
        <w:t>ر</w:t>
      </w:r>
      <w:r w:rsidRPr="006816E2">
        <w:rPr>
          <w:rFonts w:asciiTheme="majorBidi" w:hAnsiTheme="majorBidi" w:cstheme="majorBidi" w:hint="cs"/>
          <w:rtl/>
        </w:rPr>
        <w:t>سی بالینی( تشخیص علائم سوء تغذیه ناشی از کمبود دریافت و یا اضافه دریافت</w:t>
      </w:r>
      <w:r>
        <w:rPr>
          <w:rFonts w:asciiTheme="majorBidi" w:hAnsiTheme="majorBidi" w:cstheme="majorBidi" w:hint="cs"/>
          <w:rtl/>
        </w:rPr>
        <w:t>)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استانداردها و خطوط مرزی هریک از روش های بررسی را توضیح دهد.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ب- اهداف مهارتی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در هریک از روش های بررسی شاخص های مورداستفاده در تشخیص سوء تغذیه های رایج را بکار برد.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بر اساس تفاسیر داده ها ی اندازه گیری شده وضعیت تغذیه ای فرد را تشخیص دهد.</w:t>
      </w:r>
    </w:p>
    <w:p w:rsidR="008018A1" w:rsidRPr="00AB6880" w:rsidRDefault="008018A1" w:rsidP="008018A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rtl/>
        </w:rPr>
      </w:pPr>
      <w:r w:rsidRPr="00AB6880">
        <w:rPr>
          <w:rFonts w:asciiTheme="majorBidi" w:hAnsiTheme="majorBidi" w:cstheme="majorBidi" w:hint="cs"/>
          <w:b/>
          <w:bCs/>
          <w:rtl/>
        </w:rPr>
        <w:t>بخش عملی:</w:t>
      </w:r>
    </w:p>
    <w:p w:rsidR="008018A1" w:rsidRDefault="008018A1" w:rsidP="008018A1">
      <w:pPr>
        <w:autoSpaceDE w:val="0"/>
        <w:autoSpaceDN w:val="0"/>
        <w:adjustRightInd w:val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در این بخش دانشجویان عملا با تکنیک های اندازه گیری ازمایشگاهی ، ابزارهای تن سنجی ، ارزیابی مصرف مواد مغذی اشنا شده و انها را به صورت مطالعه موارد به کار بسته و تفسیر می نمایند.</w:t>
      </w:r>
    </w:p>
    <w:p w:rsidR="008018A1" w:rsidRPr="00FE2345" w:rsidRDefault="008018A1" w:rsidP="008018A1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</w:t>
            </w: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اهداف اختصاصی (رئوس مطالب </w:t>
            </w:r>
            <w:r w:rsidRPr="00FE2345">
              <w:rPr>
                <w:rFonts w:cs="B Nazanin" w:hint="cs"/>
                <w:b/>
                <w:bCs/>
                <w:rtl/>
              </w:rPr>
              <w:lastRenderedPageBreak/>
              <w:t>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اهداف ویژه رفتاری همان </w:t>
            </w:r>
            <w:r w:rsidRPr="00FE2345">
              <w:rPr>
                <w:rFonts w:cs="B Nazanin" w:hint="cs"/>
                <w:b/>
                <w:bCs/>
                <w:rtl/>
              </w:rPr>
              <w:lastRenderedPageBreak/>
              <w:t>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روش های یاددهی-</w:t>
            </w:r>
            <w:r w:rsidRPr="00FE2345">
              <w:rPr>
                <w:rFonts w:cs="B Nazanin" w:hint="cs"/>
                <w:b/>
                <w:bCs/>
                <w:rtl/>
              </w:rPr>
              <w:lastRenderedPageBreak/>
              <w:t>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2F0F2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اول </w:t>
            </w:r>
          </w:p>
        </w:tc>
        <w:tc>
          <w:tcPr>
            <w:tcW w:w="2552" w:type="dxa"/>
          </w:tcPr>
          <w:p w:rsidR="009D1B4C" w:rsidRPr="009D1B4C" w:rsidRDefault="009D1B4C" w:rsidP="009D1B4C">
            <w:pPr>
              <w:rPr>
                <w:rFonts w:asciiTheme="majorBidi" w:hAnsiTheme="majorBidi" w:cstheme="majorBidi"/>
              </w:rPr>
            </w:pPr>
            <w:r w:rsidRPr="009D1B4C">
              <w:rPr>
                <w:rFonts w:asciiTheme="majorBidi" w:hAnsiTheme="majorBidi" w:cstheme="majorBidi" w:hint="cs"/>
                <w:rtl/>
              </w:rPr>
              <w:t>اشنایی با لوازم ازمایشگاهی و نحوه استاندارد کردن انها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7949FB" w:rsidRPr="00FE2345" w:rsidRDefault="009D1B4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استاندارد کردن لوازم و ابزار بررسی را انجام دهد</w:t>
            </w:r>
          </w:p>
        </w:tc>
        <w:tc>
          <w:tcPr>
            <w:tcW w:w="3260" w:type="dxa"/>
          </w:tcPr>
          <w:p w:rsidR="00515DE3" w:rsidRDefault="009D1B4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7949FB" w:rsidRPr="00515DE3" w:rsidRDefault="007949FB" w:rsidP="00515D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7949FB" w:rsidRPr="00FE2345" w:rsidRDefault="009D1B4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7949FB" w:rsidRPr="00FE2345" w:rsidRDefault="009D1B4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2B0D5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نوشتن و ارائه ی </w:t>
            </w:r>
            <w:r w:rsidR="009D1B4C">
              <w:rPr>
                <w:rFonts w:cs="B Nazanin" w:hint="cs"/>
                <w:b/>
                <w:bCs/>
                <w:rtl/>
              </w:rPr>
              <w:t>گزارش نهایی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515DE3" w:rsidRPr="00FE2345" w:rsidTr="007949FB">
        <w:tc>
          <w:tcPr>
            <w:tcW w:w="1134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2552" w:type="dxa"/>
          </w:tcPr>
          <w:p w:rsidR="00647338" w:rsidRPr="00647338" w:rsidRDefault="00647338" w:rsidP="00647338">
            <w:pPr>
              <w:rPr>
                <w:rFonts w:asciiTheme="majorBidi" w:hAnsiTheme="majorBidi" w:cstheme="majorBidi"/>
              </w:rPr>
            </w:pPr>
            <w:r w:rsidRPr="00647338">
              <w:rPr>
                <w:rFonts w:asciiTheme="majorBidi" w:hAnsiTheme="majorBidi" w:cstheme="majorBidi" w:hint="cs"/>
                <w:rtl/>
              </w:rPr>
              <w:t xml:space="preserve">کار با ترازو و قد سنج و سنجش قد و وزن و محاسبه </w:t>
            </w:r>
            <w:r w:rsidRPr="00647338">
              <w:rPr>
                <w:rFonts w:asciiTheme="majorBidi" w:hAnsiTheme="majorBidi" w:cstheme="majorBidi"/>
              </w:rPr>
              <w:t>BMI</w:t>
            </w:r>
          </w:p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47338" w:rsidRDefault="00647338" w:rsidP="00515DE3">
            <w:pPr>
              <w:rPr>
                <w:rFonts w:cs="B Nazanin"/>
                <w:b/>
                <w:bCs/>
                <w:rtl/>
              </w:rPr>
            </w:pPr>
          </w:p>
          <w:p w:rsidR="00515DE3" w:rsidRPr="00647338" w:rsidRDefault="00647338" w:rsidP="0064733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سنجش قد و وزن در افراد مختلف و محاسیه ی </w:t>
            </w:r>
            <w:r>
              <w:rPr>
                <w:rFonts w:cs="B Nazanin"/>
              </w:rPr>
              <w:t>BMI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260" w:type="dxa"/>
          </w:tcPr>
          <w:p w:rsidR="00515DE3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515DE3" w:rsidRPr="00515DE3" w:rsidRDefault="00515DE3" w:rsidP="00515D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515DE3" w:rsidRPr="00FE2345" w:rsidRDefault="002B0D52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515DE3" w:rsidRPr="00FE2345" w:rsidTr="007949FB">
        <w:tc>
          <w:tcPr>
            <w:tcW w:w="1134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2552" w:type="dxa"/>
          </w:tcPr>
          <w:p w:rsidR="00647338" w:rsidRPr="00647338" w:rsidRDefault="00647338" w:rsidP="00647338">
            <w:pPr>
              <w:rPr>
                <w:rFonts w:asciiTheme="majorBidi" w:hAnsiTheme="majorBidi" w:cstheme="majorBidi"/>
              </w:rPr>
            </w:pPr>
            <w:r w:rsidRPr="00647338">
              <w:rPr>
                <w:rFonts w:asciiTheme="majorBidi" w:hAnsiTheme="majorBidi" w:cstheme="majorBidi" w:hint="cs"/>
                <w:rtl/>
              </w:rPr>
              <w:t>تفسیر نتایج حاصل از اندازه گیری های قد ووزن و ترسیم منحنی رشد بر اساس استانداردهای موجود</w:t>
            </w:r>
          </w:p>
          <w:p w:rsidR="00647338" w:rsidRPr="00647338" w:rsidRDefault="00647338" w:rsidP="00647338">
            <w:pPr>
              <w:ind w:left="360"/>
              <w:rPr>
                <w:rFonts w:asciiTheme="majorBidi" w:hAnsiTheme="majorBidi" w:cstheme="majorBidi"/>
              </w:rPr>
            </w:pPr>
          </w:p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47338" w:rsidRDefault="00647338" w:rsidP="00515DE3">
            <w:pPr>
              <w:rPr>
                <w:rFonts w:cs="B Nazanin"/>
                <w:b/>
                <w:bCs/>
                <w:rtl/>
              </w:rPr>
            </w:pPr>
          </w:p>
          <w:p w:rsidR="00515DE3" w:rsidRPr="00647338" w:rsidRDefault="00647338" w:rsidP="00647338">
            <w:pPr>
              <w:ind w:firstLine="7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ترسیم منحنی رشد</w:t>
            </w:r>
          </w:p>
        </w:tc>
        <w:tc>
          <w:tcPr>
            <w:tcW w:w="3260" w:type="dxa"/>
          </w:tcPr>
          <w:p w:rsidR="00515DE3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515DE3" w:rsidRPr="00515DE3" w:rsidRDefault="00515DE3" w:rsidP="00515D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515DE3" w:rsidRPr="00FE2345" w:rsidRDefault="002B0D52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515DE3" w:rsidRPr="00FE2345" w:rsidTr="007949FB">
        <w:tc>
          <w:tcPr>
            <w:tcW w:w="1134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2552" w:type="dxa"/>
          </w:tcPr>
          <w:p w:rsidR="00647338" w:rsidRPr="00647338" w:rsidRDefault="00647338" w:rsidP="00647338">
            <w:pPr>
              <w:rPr>
                <w:rFonts w:asciiTheme="majorBidi" w:hAnsiTheme="majorBidi" w:cstheme="majorBidi"/>
              </w:rPr>
            </w:pPr>
            <w:r w:rsidRPr="00647338">
              <w:rPr>
                <w:rFonts w:asciiTheme="majorBidi" w:hAnsiTheme="majorBidi" w:cstheme="majorBidi" w:hint="cs"/>
                <w:rtl/>
              </w:rPr>
              <w:t>اندازه گیری محیط ها ( دور سر، دور سینه و دور کمر و</w:t>
            </w:r>
            <w:r w:rsidR="00D70800">
              <w:rPr>
                <w:rFonts w:asciiTheme="majorBidi" w:hAnsiTheme="majorBidi" w:cstheme="majorBidi" w:hint="cs"/>
                <w:rtl/>
              </w:rPr>
              <w:t>دور مچ</w:t>
            </w:r>
            <w:r w:rsidRPr="00647338">
              <w:rPr>
                <w:rFonts w:asciiTheme="majorBidi" w:hAnsiTheme="majorBidi" w:cstheme="majorBidi" w:hint="cs"/>
                <w:rtl/>
              </w:rPr>
              <w:t xml:space="preserve"> ..)</w:t>
            </w:r>
          </w:p>
          <w:p w:rsidR="00647338" w:rsidRPr="00647338" w:rsidRDefault="00647338" w:rsidP="00647338">
            <w:pPr>
              <w:rPr>
                <w:rFonts w:asciiTheme="majorBidi" w:hAnsiTheme="majorBidi" w:cstheme="majorBidi"/>
              </w:rPr>
            </w:pPr>
          </w:p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515DE3" w:rsidRPr="00FE2345" w:rsidRDefault="00647338" w:rsidP="00D7080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محیط ها را اندازه گیری نماید و انها را </w:t>
            </w:r>
            <w:r w:rsidR="00447699">
              <w:rPr>
                <w:rFonts w:cs="B Nazanin" w:hint="cs"/>
                <w:b/>
                <w:bCs/>
                <w:rtl/>
              </w:rPr>
              <w:t>با نتایج کار سایر دانشجویان مقایسه نماید.</w:t>
            </w:r>
          </w:p>
        </w:tc>
        <w:tc>
          <w:tcPr>
            <w:tcW w:w="3260" w:type="dxa"/>
          </w:tcPr>
          <w:p w:rsidR="00515DE3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515DE3" w:rsidRPr="00515DE3" w:rsidRDefault="00515DE3" w:rsidP="00515D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515DE3" w:rsidRPr="00FE2345" w:rsidRDefault="002B0D52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515DE3" w:rsidRPr="00FE2345" w:rsidTr="007949FB">
        <w:tc>
          <w:tcPr>
            <w:tcW w:w="1134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2552" w:type="dxa"/>
          </w:tcPr>
          <w:p w:rsidR="00515DE3" w:rsidRDefault="00D70800" w:rsidP="00447699">
            <w:pPr>
              <w:rPr>
                <w:rFonts w:asciiTheme="majorBidi" w:hAnsiTheme="majorBidi" w:cstheme="majorBidi"/>
                <w:rtl/>
              </w:rPr>
            </w:pPr>
            <w:r w:rsidRPr="00D70800">
              <w:rPr>
                <w:rFonts w:asciiTheme="majorBidi" w:hAnsiTheme="majorBidi" w:cstheme="majorBidi" w:hint="cs"/>
                <w:rtl/>
              </w:rPr>
              <w:t>تفسیر نتایج حاصل از اندازه گیری محیط ها ( دور سر، دور سینه و دور کمر و ..) بر اساس استانداردهای موجود</w:t>
            </w:r>
          </w:p>
          <w:p w:rsidR="009346A7" w:rsidRPr="00447699" w:rsidRDefault="009346A7" w:rsidP="004476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8" w:type="dxa"/>
          </w:tcPr>
          <w:p w:rsidR="002B0D52" w:rsidRDefault="002B0D52" w:rsidP="00515DE3">
            <w:pPr>
              <w:rPr>
                <w:rFonts w:cs="B Nazanin"/>
                <w:b/>
                <w:bCs/>
                <w:rtl/>
              </w:rPr>
            </w:pPr>
          </w:p>
          <w:p w:rsidR="00515DE3" w:rsidRPr="002B0D52" w:rsidRDefault="002B0D52" w:rsidP="002B0D52">
            <w:pPr>
              <w:ind w:firstLine="7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مقایسه و تفسیر نتایج با استفاده از استانداردهای موجود</w:t>
            </w:r>
          </w:p>
        </w:tc>
        <w:tc>
          <w:tcPr>
            <w:tcW w:w="3260" w:type="dxa"/>
          </w:tcPr>
          <w:p w:rsidR="00515DE3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515DE3" w:rsidRPr="00515DE3" w:rsidRDefault="00515DE3" w:rsidP="0064733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515DE3" w:rsidRPr="00FE2345" w:rsidRDefault="002B0D52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</w:t>
            </w:r>
          </w:p>
        </w:tc>
        <w:tc>
          <w:tcPr>
            <w:tcW w:w="2552" w:type="dxa"/>
          </w:tcPr>
          <w:p w:rsidR="002B0D52" w:rsidRPr="009346A7" w:rsidRDefault="002B0D52" w:rsidP="002B0D52">
            <w:pPr>
              <w:rPr>
                <w:rFonts w:asciiTheme="majorBidi" w:hAnsiTheme="majorBidi" w:cstheme="majorBidi"/>
              </w:rPr>
            </w:pPr>
            <w:r w:rsidRPr="009346A7">
              <w:rPr>
                <w:rFonts w:asciiTheme="majorBidi" w:hAnsiTheme="majorBidi" w:cstheme="majorBidi" w:hint="cs"/>
                <w:rtl/>
              </w:rPr>
              <w:t>استفاده از کالیپر برای تعیین ضخامت چین پوستی و تفسیر نتایج داده های بدست امده بر اساس استانداردهای موجود</w:t>
            </w:r>
          </w:p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233AD5" w:rsidRDefault="00233AD5" w:rsidP="002B0D52">
            <w:pPr>
              <w:rPr>
                <w:rFonts w:cs="B Nazanin"/>
                <w:b/>
                <w:bCs/>
                <w:rtl/>
              </w:rPr>
            </w:pPr>
          </w:p>
          <w:p w:rsidR="002B0D52" w:rsidRPr="00233AD5" w:rsidRDefault="00233AD5" w:rsidP="00233AD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استفاده از کالیپر و اندازه گیری چین پوستی در مناطق مختلف بدن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هفتم</w:t>
            </w:r>
          </w:p>
        </w:tc>
        <w:tc>
          <w:tcPr>
            <w:tcW w:w="2552" w:type="dxa"/>
          </w:tcPr>
          <w:p w:rsidR="00233AD5" w:rsidRPr="00233AD5" w:rsidRDefault="00233AD5" w:rsidP="00233AD5">
            <w:pPr>
              <w:rPr>
                <w:rFonts w:asciiTheme="majorBidi" w:hAnsiTheme="majorBidi" w:cstheme="majorBidi"/>
              </w:rPr>
            </w:pPr>
          </w:p>
          <w:p w:rsidR="00233AD5" w:rsidRPr="00233AD5" w:rsidRDefault="00233AD5" w:rsidP="00233AD5">
            <w:pPr>
              <w:rPr>
                <w:rFonts w:asciiTheme="majorBidi" w:hAnsiTheme="majorBidi" w:cstheme="majorBidi"/>
              </w:rPr>
            </w:pPr>
            <w:r w:rsidRPr="00233AD5">
              <w:rPr>
                <w:rFonts w:asciiTheme="majorBidi" w:hAnsiTheme="majorBidi" w:cstheme="majorBidi" w:hint="cs"/>
                <w:rtl/>
              </w:rPr>
              <w:t>کارعملی دانشجویان با</w:t>
            </w:r>
            <w:r>
              <w:rPr>
                <w:rFonts w:asciiTheme="majorBidi" w:hAnsiTheme="majorBidi" w:cstheme="majorBidi" w:hint="cs"/>
                <w:rtl/>
              </w:rPr>
              <w:t>انواع</w:t>
            </w:r>
            <w:r w:rsidRPr="00233AD5">
              <w:rPr>
                <w:rFonts w:asciiTheme="majorBidi" w:hAnsiTheme="majorBidi" w:cstheme="majorBidi" w:hint="cs"/>
                <w:rtl/>
              </w:rPr>
              <w:t xml:space="preserve"> ترازو وقدسنج</w:t>
            </w:r>
          </w:p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2B0D52" w:rsidRPr="00FE2345" w:rsidRDefault="00233AD5" w:rsidP="00233AD5">
            <w:pPr>
              <w:ind w:firstLine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ترازو و قد سنج را بشناسد و نحوه ی و موارد کاربرد انها را بداند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</w:t>
            </w:r>
          </w:p>
        </w:tc>
        <w:tc>
          <w:tcPr>
            <w:tcW w:w="2552" w:type="dxa"/>
          </w:tcPr>
          <w:p w:rsidR="002B0D52" w:rsidRPr="00FE2345" w:rsidRDefault="000127FF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ادامه کارعملی دانشجویان و مقایسه و تفسیر نتایج با استانداردهایی موجود</w:t>
            </w:r>
          </w:p>
        </w:tc>
        <w:tc>
          <w:tcPr>
            <w:tcW w:w="2268" w:type="dxa"/>
          </w:tcPr>
          <w:p w:rsidR="002B0D52" w:rsidRPr="00FE2345" w:rsidRDefault="000127FF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تفسیر نتایج با استانداردهای موجود و مقایسه کار خود با سایر </w:t>
            </w:r>
            <w:r>
              <w:rPr>
                <w:rFonts w:cs="B Nazanin" w:hint="cs"/>
                <w:b/>
                <w:bCs/>
                <w:rtl/>
              </w:rPr>
              <w:lastRenderedPageBreak/>
              <w:t xml:space="preserve">دانشجویان 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نهم</w:t>
            </w:r>
          </w:p>
        </w:tc>
        <w:tc>
          <w:tcPr>
            <w:tcW w:w="2552" w:type="dxa"/>
          </w:tcPr>
          <w:p w:rsidR="00C0600F" w:rsidRDefault="00C0600F" w:rsidP="005E6A79">
            <w:pPr>
              <w:pStyle w:val="ListParagraph"/>
              <w:rPr>
                <w:rFonts w:asciiTheme="majorBidi" w:hAnsiTheme="majorBidi" w:cstheme="majorBidi"/>
              </w:rPr>
            </w:pPr>
            <w:r w:rsidRPr="0077229B">
              <w:rPr>
                <w:rFonts w:asciiTheme="majorBidi" w:hAnsiTheme="majorBidi" w:cstheme="majorBidi" w:hint="cs"/>
                <w:rtl/>
              </w:rPr>
              <w:t>اشنایی دانشجویان با نحوه بررسی و انالیز مواد غذایی</w:t>
            </w:r>
          </w:p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2B0D52" w:rsidRPr="00FE2345" w:rsidRDefault="00C0600F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نحوه ی استفاده از جدول ترکیبات مواد غذایی را بداند و بتواند رژیم غذایی را با توجه به جدول ترکیبات مواد غذایی انالیز نماید.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</w:t>
            </w:r>
          </w:p>
        </w:tc>
        <w:tc>
          <w:tcPr>
            <w:tcW w:w="2552" w:type="dxa"/>
          </w:tcPr>
          <w:p w:rsidR="005E6A79" w:rsidRDefault="005E6A79" w:rsidP="005E6A79">
            <w:pPr>
              <w:pStyle w:val="ListParagraph"/>
              <w:rPr>
                <w:rFonts w:asciiTheme="majorBidi" w:hAnsiTheme="majorBidi" w:cstheme="majorBidi"/>
              </w:rPr>
            </w:pPr>
            <w:r w:rsidRPr="0077229B">
              <w:rPr>
                <w:rFonts w:asciiTheme="majorBidi" w:hAnsiTheme="majorBidi" w:cstheme="majorBidi" w:hint="cs"/>
                <w:rtl/>
              </w:rPr>
              <w:t>اشنایی دانشجویان با نحوه بررسی و انالیز مواد غذایی</w:t>
            </w:r>
          </w:p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2B0D52" w:rsidRPr="00FE2345" w:rsidRDefault="005E6A79" w:rsidP="005E6A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نحوه ی استفاده از نرم افزار انالیز مواد غذایی را بداند و بتواند پرسشنامه های مربوط به </w:t>
            </w:r>
            <w:r>
              <w:rPr>
                <w:rFonts w:cs="B Nazanin"/>
                <w:b/>
                <w:bCs/>
              </w:rPr>
              <w:t>FFQ</w:t>
            </w:r>
            <w:r>
              <w:rPr>
                <w:rFonts w:cs="B Nazanin" w:hint="cs"/>
                <w:b/>
                <w:bCs/>
                <w:rtl/>
              </w:rPr>
              <w:t xml:space="preserve"> را انالیز و تفسیر نماید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یازدهم</w:t>
            </w:r>
          </w:p>
        </w:tc>
        <w:tc>
          <w:tcPr>
            <w:tcW w:w="2552" w:type="dxa"/>
          </w:tcPr>
          <w:p w:rsidR="005E6A79" w:rsidRDefault="005E6A79" w:rsidP="005E6A79">
            <w:pPr>
              <w:pStyle w:val="ListParagraph"/>
              <w:rPr>
                <w:rFonts w:asciiTheme="majorBidi" w:hAnsiTheme="majorBidi" w:cstheme="majorBidi"/>
              </w:rPr>
            </w:pPr>
            <w:r w:rsidRPr="0077229B">
              <w:rPr>
                <w:rFonts w:asciiTheme="majorBidi" w:hAnsiTheme="majorBidi" w:cstheme="majorBidi" w:hint="cs"/>
                <w:rtl/>
              </w:rPr>
              <w:t>اشنایی دانشجویان با نحوه بررسی و انالیز مواد غذایی</w:t>
            </w:r>
          </w:p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2B0D52" w:rsidRPr="00FE2345" w:rsidRDefault="005E6A79" w:rsidP="005E6A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نحوه ی استفاده از نرم افزار </w:t>
            </w:r>
            <w:r>
              <w:rPr>
                <w:rFonts w:cs="B Nazanin"/>
                <w:b/>
                <w:bCs/>
              </w:rPr>
              <w:t>N4</w:t>
            </w:r>
            <w:r>
              <w:rPr>
                <w:rFonts w:cs="B Nazanin" w:hint="cs"/>
                <w:b/>
                <w:bCs/>
                <w:rtl/>
              </w:rPr>
              <w:t xml:space="preserve"> را بداند و بتواند پرسشنامه های مربوط به </w:t>
            </w:r>
            <w:r>
              <w:rPr>
                <w:rFonts w:cs="B Nazanin"/>
                <w:b/>
                <w:bCs/>
              </w:rPr>
              <w:t xml:space="preserve">24-Recall Method </w:t>
            </w:r>
            <w:r>
              <w:rPr>
                <w:rFonts w:cs="B Nazanin" w:hint="cs"/>
                <w:b/>
                <w:bCs/>
                <w:rtl/>
              </w:rPr>
              <w:t xml:space="preserve"> را  انالیز و تفسیر نماید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دوازدهم</w:t>
            </w:r>
          </w:p>
        </w:tc>
        <w:tc>
          <w:tcPr>
            <w:tcW w:w="2552" w:type="dxa"/>
          </w:tcPr>
          <w:p w:rsidR="002B0D52" w:rsidRPr="00FE2345" w:rsidRDefault="005E6A79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اشنایی با روش های تن سنجی و استفاده از ابزار موجود در ازمایشگاه به منظور اندازه گیری های تن سنجی </w:t>
            </w:r>
          </w:p>
        </w:tc>
        <w:tc>
          <w:tcPr>
            <w:tcW w:w="2268" w:type="dxa"/>
          </w:tcPr>
          <w:p w:rsidR="002B0D52" w:rsidRPr="00FE2345" w:rsidRDefault="005E6A79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</w:t>
            </w:r>
            <w:r w:rsidR="00C951E7">
              <w:rPr>
                <w:rFonts w:cs="B Nazanin" w:hint="cs"/>
                <w:b/>
                <w:bCs/>
                <w:rtl/>
              </w:rPr>
              <w:t xml:space="preserve"> و</w:t>
            </w:r>
            <w:r>
              <w:rPr>
                <w:rFonts w:cs="B Nazanin" w:hint="cs"/>
                <w:b/>
                <w:bCs/>
                <w:rtl/>
              </w:rPr>
              <w:t xml:space="preserve"> کار با انواع ترازو و قد سنج و نحوه ی اندازه گیری محیط های بدن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سیزدهم</w:t>
            </w:r>
          </w:p>
        </w:tc>
        <w:tc>
          <w:tcPr>
            <w:tcW w:w="2552" w:type="dxa"/>
          </w:tcPr>
          <w:p w:rsidR="002B0D52" w:rsidRPr="00FE2345" w:rsidRDefault="00C951E7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مبحث : اشنایی با روش های تن سنجی و استفاده از ابزار موجود در ازمایشگاه به منظور اندازه گیری های تن سنجی</w:t>
            </w:r>
          </w:p>
        </w:tc>
        <w:tc>
          <w:tcPr>
            <w:tcW w:w="2268" w:type="dxa"/>
          </w:tcPr>
          <w:p w:rsidR="002B0D52" w:rsidRPr="00FE2345" w:rsidRDefault="00C951E7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در ازمایشگاه و تفسیر نتایج بدست امده با استفاده از استانداردهای موجود </w:t>
            </w:r>
            <w:r w:rsidR="003D09E2">
              <w:rPr>
                <w:rFonts w:cs="B Nazanin" w:hint="cs"/>
                <w:b/>
                <w:bCs/>
                <w:rtl/>
              </w:rPr>
              <w:t>ومقایسه نتایج حاصله با نتایج سایر دانشجویان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جهاردهم</w:t>
            </w:r>
          </w:p>
        </w:tc>
        <w:tc>
          <w:tcPr>
            <w:tcW w:w="2552" w:type="dxa"/>
          </w:tcPr>
          <w:p w:rsidR="002B0D52" w:rsidRPr="00FE2345" w:rsidRDefault="00C951E7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مبحث : اشنایی با روش های تن سنجی و استفاده از ابزار موجود در ازمایشگاه به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منظور اندازه گیری های تن سنجی</w:t>
            </w:r>
          </w:p>
        </w:tc>
        <w:tc>
          <w:tcPr>
            <w:tcW w:w="2268" w:type="dxa"/>
          </w:tcPr>
          <w:p w:rsidR="003D09E2" w:rsidRPr="003D09E2" w:rsidRDefault="003D09E2" w:rsidP="003D09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کار عملی در مراکز بهداشتی به منظور اشنایی و رسم مقادیر بدست امده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ار اندازه گیری های انتروپومتریک در کارت رشد کودکان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3D09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ابزار موجود در </w:t>
            </w:r>
            <w:r w:rsidR="003D09E2">
              <w:rPr>
                <w:rFonts w:cs="B Nazanin" w:hint="cs"/>
                <w:b/>
                <w:bCs/>
                <w:rtl/>
              </w:rPr>
              <w:t>مراکز بهداشتی درمانی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پانزدهم</w:t>
            </w:r>
          </w:p>
        </w:tc>
        <w:tc>
          <w:tcPr>
            <w:tcW w:w="2552" w:type="dxa"/>
          </w:tcPr>
          <w:p w:rsidR="002B0D52" w:rsidRPr="00FE2345" w:rsidRDefault="00C951E7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مبحث : اشنایی با روش های تن سنجی و استفاده از ابزار موجود در ازمایشگاه به منظور اندازه گیری های تن سنجی</w:t>
            </w:r>
          </w:p>
        </w:tc>
        <w:tc>
          <w:tcPr>
            <w:tcW w:w="2268" w:type="dxa"/>
          </w:tcPr>
          <w:p w:rsidR="002B0D52" w:rsidRPr="00FE2345" w:rsidRDefault="003D09E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 عملی در مراکز بهداشتی به منظور اشنایی و رسم مقادیر بدست امده ار اندازه گیری های انتروپومتریک در کارت رشد کودکان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3D09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</w:t>
            </w:r>
            <w:r w:rsidR="003D09E2">
              <w:rPr>
                <w:rFonts w:cs="B Nazanin" w:hint="cs"/>
                <w:b/>
                <w:bCs/>
                <w:rtl/>
              </w:rPr>
              <w:t xml:space="preserve"> ابزار موجود در مراکز بهداشتی درمانی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شانزدهم</w:t>
            </w:r>
          </w:p>
        </w:tc>
        <w:tc>
          <w:tcPr>
            <w:tcW w:w="2552" w:type="dxa"/>
          </w:tcPr>
          <w:p w:rsidR="002B0D52" w:rsidRPr="00FE2345" w:rsidRDefault="00C951E7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مبحث : اشنایی با روش های تن سنجی و استفاده از ابزار موجود در ازمایشگاه به منظور اندازه گیری های تن سنجی</w:t>
            </w:r>
          </w:p>
        </w:tc>
        <w:tc>
          <w:tcPr>
            <w:tcW w:w="2268" w:type="dxa"/>
          </w:tcPr>
          <w:p w:rsidR="002B0D52" w:rsidRPr="00FE2345" w:rsidRDefault="003D09E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 عملی در مراکز بهداشتی به منظور اشنایی و رسم مقادیر بدست امده ار اندازه گیری های انتروپومتریک در کارت رشد کودکان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شناختی و روان </w:t>
            </w:r>
            <w:r w:rsidRPr="00FE2345">
              <w:rPr>
                <w:rFonts w:hint="cs"/>
                <w:rtl/>
              </w:rPr>
              <w:t>حرکتی،عاطفی</w:t>
            </w:r>
          </w:p>
          <w:p w:rsidR="002B0D52" w:rsidRPr="00515DE3" w:rsidRDefault="002B0D52" w:rsidP="002B0D52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3D09E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مراکز بهداشتی درمانی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هفدهم</w:t>
            </w:r>
          </w:p>
        </w:tc>
        <w:tc>
          <w:tcPr>
            <w:tcW w:w="2552" w:type="dxa"/>
          </w:tcPr>
          <w:p w:rsidR="002B0D52" w:rsidRPr="00FE2345" w:rsidRDefault="005E6A79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پایان ترم</w:t>
            </w:r>
          </w:p>
        </w:tc>
        <w:tc>
          <w:tcPr>
            <w:tcW w:w="2268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headerReference w:type="first" r:id="rId10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AE" w:rsidRDefault="008473AE" w:rsidP="0075207D">
      <w:pPr>
        <w:spacing w:after="0" w:line="240" w:lineRule="auto"/>
      </w:pPr>
      <w:r>
        <w:separator/>
      </w:r>
    </w:p>
  </w:endnote>
  <w:endnote w:type="continuationSeparator" w:id="0">
    <w:p w:rsidR="008473AE" w:rsidRDefault="008473AE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AE" w:rsidRDefault="008473AE" w:rsidP="0075207D">
      <w:pPr>
        <w:spacing w:after="0" w:line="240" w:lineRule="auto"/>
      </w:pPr>
      <w:r>
        <w:separator/>
      </w:r>
    </w:p>
  </w:footnote>
  <w:footnote w:type="continuationSeparator" w:id="0">
    <w:p w:rsidR="008473AE" w:rsidRDefault="008473AE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8473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8473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8473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D671D"/>
    <w:multiLevelType w:val="hybridMultilevel"/>
    <w:tmpl w:val="FF8C5644"/>
    <w:lvl w:ilvl="0" w:tplc="95904BB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93C99"/>
    <w:multiLevelType w:val="hybridMultilevel"/>
    <w:tmpl w:val="BA4C6984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6339E"/>
    <w:multiLevelType w:val="hybridMultilevel"/>
    <w:tmpl w:val="BA4C6984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A7173"/>
    <w:multiLevelType w:val="hybridMultilevel"/>
    <w:tmpl w:val="2120300E"/>
    <w:lvl w:ilvl="0" w:tplc="14844E3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1F79"/>
    <w:multiLevelType w:val="hybridMultilevel"/>
    <w:tmpl w:val="BA4C6984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127FF"/>
    <w:rsid w:val="00052B75"/>
    <w:rsid w:val="000B4FF5"/>
    <w:rsid w:val="000E0EDC"/>
    <w:rsid w:val="00125CE7"/>
    <w:rsid w:val="0015702A"/>
    <w:rsid w:val="00196021"/>
    <w:rsid w:val="001A0999"/>
    <w:rsid w:val="00202A2E"/>
    <w:rsid w:val="00233AD5"/>
    <w:rsid w:val="00242165"/>
    <w:rsid w:val="002705ED"/>
    <w:rsid w:val="002B0D52"/>
    <w:rsid w:val="002F0F2C"/>
    <w:rsid w:val="00342702"/>
    <w:rsid w:val="00361DF7"/>
    <w:rsid w:val="00382AF4"/>
    <w:rsid w:val="00391B74"/>
    <w:rsid w:val="003B52FF"/>
    <w:rsid w:val="003B64C7"/>
    <w:rsid w:val="003D09E2"/>
    <w:rsid w:val="003F2B80"/>
    <w:rsid w:val="00403A6D"/>
    <w:rsid w:val="00407F4E"/>
    <w:rsid w:val="0042454C"/>
    <w:rsid w:val="00447699"/>
    <w:rsid w:val="004856E6"/>
    <w:rsid w:val="00515DE3"/>
    <w:rsid w:val="00564C72"/>
    <w:rsid w:val="00574151"/>
    <w:rsid w:val="005A6724"/>
    <w:rsid w:val="005C33DC"/>
    <w:rsid w:val="005C4755"/>
    <w:rsid w:val="005D3E8A"/>
    <w:rsid w:val="005E6A79"/>
    <w:rsid w:val="00647338"/>
    <w:rsid w:val="00666024"/>
    <w:rsid w:val="006946C2"/>
    <w:rsid w:val="00710234"/>
    <w:rsid w:val="0075181C"/>
    <w:rsid w:val="0075207D"/>
    <w:rsid w:val="007700F1"/>
    <w:rsid w:val="007949FB"/>
    <w:rsid w:val="007E663D"/>
    <w:rsid w:val="007F477A"/>
    <w:rsid w:val="008018A1"/>
    <w:rsid w:val="008473AE"/>
    <w:rsid w:val="008536AA"/>
    <w:rsid w:val="00865F89"/>
    <w:rsid w:val="00882603"/>
    <w:rsid w:val="00913848"/>
    <w:rsid w:val="009346A7"/>
    <w:rsid w:val="009A62C4"/>
    <w:rsid w:val="009D1B4C"/>
    <w:rsid w:val="00A92D12"/>
    <w:rsid w:val="00A97C0A"/>
    <w:rsid w:val="00AE4514"/>
    <w:rsid w:val="00B658EA"/>
    <w:rsid w:val="00B67187"/>
    <w:rsid w:val="00C0600F"/>
    <w:rsid w:val="00C67B5F"/>
    <w:rsid w:val="00C951E7"/>
    <w:rsid w:val="00CE509D"/>
    <w:rsid w:val="00D70800"/>
    <w:rsid w:val="00DA2053"/>
    <w:rsid w:val="00DD4C00"/>
    <w:rsid w:val="00DE3D63"/>
    <w:rsid w:val="00F150CE"/>
    <w:rsid w:val="00F15269"/>
    <w:rsid w:val="00F2420B"/>
    <w:rsid w:val="00F278E4"/>
    <w:rsid w:val="00F47E8B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3D42535F"/>
  <w15:docId w15:val="{51A5F9F7-2AA2-48F0-9CD4-BDEF38C6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2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paragraph" w:styleId="Subtitle">
    <w:name w:val="Subtitle"/>
    <w:basedOn w:val="Normal"/>
    <w:next w:val="Normal"/>
    <w:link w:val="SubtitleChar"/>
    <w:uiPriority w:val="11"/>
    <w:qFormat/>
    <w:rsid w:val="00D708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8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0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0D5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Windows User</cp:lastModifiedBy>
  <cp:revision>22</cp:revision>
  <cp:lastPrinted>2016-04-26T09:51:00Z</cp:lastPrinted>
  <dcterms:created xsi:type="dcterms:W3CDTF">2016-10-23T06:10:00Z</dcterms:created>
  <dcterms:modified xsi:type="dcterms:W3CDTF">2018-10-08T20:03:00Z</dcterms:modified>
</cp:coreProperties>
</file>